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B227" w14:textId="54719008" w:rsidR="00893B48" w:rsidRPr="00893B48" w:rsidRDefault="00893B48" w:rsidP="00893B48">
      <w:pPr>
        <w:spacing w:after="225" w:line="405" w:lineRule="atLeast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>Acro dance is</w:t>
      </w:r>
      <w:r w:rsidRPr="00893B48">
        <w:rPr>
          <w:rFonts w:ascii="Arial" w:eastAsia="Times New Roman" w:hAnsi="Arial" w:cs="Arial"/>
          <w:sz w:val="24"/>
          <w:szCs w:val="24"/>
          <w:lang w:eastAsia="en-GB"/>
        </w:rPr>
        <w:t xml:space="preserve"> a style of dance that combines classical techniques with </w:t>
      </w:r>
      <w:r>
        <w:rPr>
          <w:rFonts w:ascii="Arial" w:eastAsia="Times New Roman" w:hAnsi="Arial" w:cs="Arial"/>
          <w:sz w:val="24"/>
          <w:szCs w:val="24"/>
          <w:lang w:eastAsia="en-GB"/>
        </w:rPr>
        <w:t>gymnastic</w:t>
      </w:r>
      <w:r w:rsidRPr="00893B48">
        <w:rPr>
          <w:rFonts w:ascii="Arial" w:eastAsia="Times New Roman" w:hAnsi="Arial" w:cs="Arial"/>
          <w:sz w:val="24"/>
          <w:szCs w:val="24"/>
          <w:lang w:eastAsia="en-GB"/>
        </w:rPr>
        <w:t xml:space="preserve"> elements. While all dance is physical, this form is particularly athletic and has unique choreography due to its use of </w:t>
      </w:r>
      <w:r>
        <w:rPr>
          <w:rFonts w:ascii="Arial" w:eastAsia="Times New Roman" w:hAnsi="Arial" w:cs="Arial"/>
          <w:sz w:val="24"/>
          <w:szCs w:val="24"/>
          <w:lang w:eastAsia="en-GB"/>
        </w:rPr>
        <w:t>gymnastic</w:t>
      </w:r>
      <w:r w:rsidRPr="00893B48">
        <w:rPr>
          <w:rFonts w:ascii="Arial" w:eastAsia="Times New Roman" w:hAnsi="Arial" w:cs="Arial"/>
          <w:sz w:val="24"/>
          <w:szCs w:val="24"/>
          <w:lang w:eastAsia="en-GB"/>
        </w:rPr>
        <w:t xml:space="preserve"> in a dance environment. </w:t>
      </w:r>
    </w:p>
    <w:p w14:paraId="15182BE8" w14:textId="66071FF7" w:rsidR="00893B48" w:rsidRPr="00893B48" w:rsidRDefault="00893B48" w:rsidP="00893B48">
      <w:pPr>
        <w:spacing w:after="225" w:line="405" w:lineRule="atLeast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93B48">
        <w:rPr>
          <w:rFonts w:ascii="Arial" w:eastAsia="Times New Roman" w:hAnsi="Arial" w:cs="Arial"/>
          <w:sz w:val="24"/>
          <w:szCs w:val="24"/>
          <w:lang w:eastAsia="en-GB"/>
        </w:rPr>
        <w:t xml:space="preserve">Acro dance classes will not only work to improve your child`s confidence and coordination, but they also have serious strength-building properties as well. </w:t>
      </w:r>
    </w:p>
    <w:p w14:paraId="6FCD7576" w14:textId="5F2C215A" w:rsidR="00893B48" w:rsidRPr="00893B48" w:rsidRDefault="00893B48" w:rsidP="00893B48">
      <w:pPr>
        <w:spacing w:after="225" w:line="405" w:lineRule="atLeast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893B48">
        <w:rPr>
          <w:rFonts w:ascii="Arial" w:eastAsia="Times New Roman" w:hAnsi="Arial" w:cs="Arial"/>
          <w:sz w:val="24"/>
          <w:szCs w:val="24"/>
          <w:lang w:eastAsia="en-GB"/>
        </w:rPr>
        <w:t>Acro dance i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893B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Pr="00893B48">
        <w:rPr>
          <w:rFonts w:ascii="Arial" w:eastAsia="Times New Roman" w:hAnsi="Arial" w:cs="Arial"/>
          <w:sz w:val="24"/>
          <w:szCs w:val="24"/>
          <w:lang w:eastAsia="en-GB"/>
        </w:rPr>
        <w:t xml:space="preserve">reat for increasing flexibility,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93B48">
        <w:rPr>
          <w:rFonts w:ascii="Arial" w:eastAsia="Times New Roman" w:hAnsi="Arial" w:cs="Arial"/>
          <w:sz w:val="24"/>
          <w:szCs w:val="24"/>
          <w:lang w:eastAsia="en-GB"/>
        </w:rPr>
        <w:t xml:space="preserve">he more flexible your child is, the better range of motion they’ll have with their muscles. </w:t>
      </w:r>
    </w:p>
    <w:p w14:paraId="40F8A126" w14:textId="23AF6B95" w:rsidR="00893B48" w:rsidRDefault="00893B48" w:rsidP="00893B48">
      <w:pPr>
        <w:spacing w:after="225" w:line="405" w:lineRule="atLeast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93B48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gymnastic</w:t>
      </w:r>
      <w:r w:rsidRPr="00893B48">
        <w:rPr>
          <w:rFonts w:ascii="Arial" w:eastAsia="Times New Roman" w:hAnsi="Arial" w:cs="Arial"/>
          <w:sz w:val="24"/>
          <w:szCs w:val="24"/>
          <w:lang w:eastAsia="en-GB"/>
        </w:rPr>
        <w:t xml:space="preserve"> element of this dance takes discipline and coordination to learn. Memorizing choreography and moves like cartwheels, chest stands, hand springs, and hand walking will promote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fantastic strength and </w:t>
      </w:r>
      <w:r w:rsidRPr="00893B48">
        <w:rPr>
          <w:rFonts w:ascii="Arial" w:eastAsia="Times New Roman" w:hAnsi="Arial" w:cs="Arial"/>
          <w:sz w:val="24"/>
          <w:szCs w:val="24"/>
          <w:lang w:eastAsia="en-GB"/>
        </w:rPr>
        <w:t>coordination.</w:t>
      </w:r>
    </w:p>
    <w:p w14:paraId="1BBF0374" w14:textId="5C18A12F" w:rsidR="00893B48" w:rsidRPr="00893B48" w:rsidRDefault="00893B48" w:rsidP="00893B48">
      <w:pPr>
        <w:spacing w:after="225" w:line="405" w:lineRule="atLeast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93B48">
        <w:rPr>
          <w:rFonts w:ascii="Arial" w:eastAsia="Times New Roman" w:hAnsi="Arial" w:cs="Arial"/>
          <w:b/>
          <w:sz w:val="24"/>
          <w:szCs w:val="24"/>
          <w:lang w:eastAsia="en-GB"/>
        </w:rPr>
        <w:t>What to wear?</w:t>
      </w:r>
    </w:p>
    <w:p w14:paraId="37EC6570" w14:textId="5CBA6B07" w:rsidR="00893B48" w:rsidRDefault="00893B48" w:rsidP="00893B48">
      <w:pPr>
        <w:spacing w:after="225" w:line="405" w:lineRule="atLeast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Hair tied up</w:t>
      </w:r>
    </w:p>
    <w:p w14:paraId="76A8CE5F" w14:textId="6C2DF943" w:rsidR="00893B48" w:rsidRDefault="00893B48" w:rsidP="00893B48">
      <w:pPr>
        <w:spacing w:after="225" w:line="405" w:lineRule="atLeast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Leggings and leotard</w:t>
      </w:r>
    </w:p>
    <w:p w14:paraId="3AC06DEF" w14:textId="08FEEE3E" w:rsidR="00893B48" w:rsidRDefault="00893B48" w:rsidP="00893B48">
      <w:pPr>
        <w:spacing w:after="225" w:line="405" w:lineRule="atLeast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Shorts and T-shirt</w:t>
      </w:r>
    </w:p>
    <w:p w14:paraId="37066D68" w14:textId="36EF6A63" w:rsidR="00893B48" w:rsidRDefault="00893B48" w:rsidP="00893B48">
      <w:pPr>
        <w:spacing w:after="225" w:line="405" w:lineRule="atLeast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Bare feet</w:t>
      </w:r>
    </w:p>
    <w:p w14:paraId="7B824B7A" w14:textId="77777777" w:rsidR="00893B48" w:rsidRDefault="00893B48" w:rsidP="00893B48">
      <w:pPr>
        <w:spacing w:after="225" w:line="405" w:lineRule="atLeast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BB275D" w14:textId="0BE1D3E2" w:rsidR="00893B48" w:rsidRDefault="00893B48" w:rsidP="00893B48">
      <w:pPr>
        <w:spacing w:after="225" w:line="405" w:lineRule="atLeast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18A484F" w14:textId="77777777" w:rsidR="00893B48" w:rsidRPr="00893B48" w:rsidRDefault="00893B48" w:rsidP="00893B48">
      <w:pPr>
        <w:spacing w:after="225" w:line="405" w:lineRule="atLeast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E088467" w14:textId="77777777" w:rsidR="00FF1F81" w:rsidRPr="00893B48" w:rsidRDefault="00FF1F81" w:rsidP="00893B48">
      <w:pPr>
        <w:jc w:val="center"/>
        <w:rPr>
          <w:rFonts w:ascii="Arial" w:hAnsi="Arial" w:cs="Arial"/>
          <w:sz w:val="24"/>
          <w:szCs w:val="24"/>
        </w:rPr>
      </w:pPr>
    </w:p>
    <w:sectPr w:rsidR="00FF1F81" w:rsidRPr="00893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48"/>
    <w:rsid w:val="00474900"/>
    <w:rsid w:val="00893B48"/>
    <w:rsid w:val="00F4429E"/>
    <w:rsid w:val="00FE4DD3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985E"/>
  <w15:chartTrackingRefBased/>
  <w15:docId w15:val="{2CBF79E9-896E-4E3D-8719-DF5FBFA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johnson</dc:creator>
  <cp:keywords/>
  <dc:description/>
  <cp:lastModifiedBy>mickey johnson</cp:lastModifiedBy>
  <cp:revision>2</cp:revision>
  <dcterms:created xsi:type="dcterms:W3CDTF">2018-02-20T10:05:00Z</dcterms:created>
  <dcterms:modified xsi:type="dcterms:W3CDTF">2018-02-20T10:05:00Z</dcterms:modified>
</cp:coreProperties>
</file>